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516B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516BC" w:rsidRPr="00F85E55">
              <w:rPr>
                <w:b/>
                <w:sz w:val="24"/>
                <w:szCs w:val="24"/>
              </w:rPr>
              <w:t>PRZEDMIOTY</w:t>
            </w:r>
            <w:r w:rsidR="00A516BC">
              <w:rPr>
                <w:b/>
                <w:sz w:val="24"/>
                <w:szCs w:val="24"/>
              </w:rPr>
              <w:t xml:space="preserve">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3192D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A516BC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516BC">
              <w:rPr>
                <w:sz w:val="24"/>
                <w:szCs w:val="24"/>
              </w:rPr>
              <w:t xml:space="preserve"> </w:t>
            </w:r>
            <w:r w:rsidR="00506D03">
              <w:rPr>
                <w:b/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sychologi</w:t>
            </w:r>
            <w:r w:rsidR="00D922EF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3192D">
              <w:rPr>
                <w:sz w:val="24"/>
                <w:szCs w:val="24"/>
              </w:rPr>
              <w:t xml:space="preserve"> B/12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A516B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516BC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516BC" w:rsidRDefault="00D62D5D" w:rsidP="00A51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D62D5D" w:rsidRPr="00742916" w:rsidRDefault="00A516BC" w:rsidP="00A516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516BC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516BC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1198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516B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  <w:r w:rsidR="00506D03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</w:t>
            </w:r>
            <w:r w:rsidR="00506D03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bookmarkStart w:id="0" w:name="_GoBack"/>
            <w:bookmarkEnd w:id="0"/>
            <w:r w:rsidR="0063192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516B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posiada uporządkowaną wiedzę z zakresu </w:t>
            </w:r>
            <w:r w:rsidR="00A516BC">
              <w:rPr>
                <w:sz w:val="24"/>
                <w:szCs w:val="24"/>
              </w:rPr>
              <w:t>psychologii z uwzględnieniem</w:t>
            </w:r>
            <w:r w:rsidRPr="00A02404">
              <w:rPr>
                <w:sz w:val="24"/>
                <w:szCs w:val="24"/>
              </w:rPr>
              <w:t xml:space="preserve"> terminologii i teorii oraz metod, zorientowaną na zastosowanie praktyczne</w:t>
            </w:r>
            <w:r w:rsidR="00A516B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Pr="00E87592" w:rsidRDefault="00A516BC" w:rsidP="00A516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1L_W10</w:t>
            </w:r>
          </w:p>
          <w:p w:rsidR="00F93157" w:rsidRPr="00A02404" w:rsidRDefault="00F93157" w:rsidP="0074064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Ma wiedzę dotyczącą procesów komunikacji interpersonalnej i społecznej oraz innych procesów pedagogicznych, odnosząc ją do wybranych obsz</w:t>
            </w:r>
            <w:r w:rsidR="00A516BC">
              <w:rPr>
                <w:sz w:val="24"/>
                <w:szCs w:val="24"/>
              </w:rPr>
              <w:t>arów działalności pedagogicznej.</w:t>
            </w:r>
            <w:r w:rsidRPr="00A0240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Pr="00E87592" w:rsidRDefault="00A516BC" w:rsidP="00A516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1L_W02</w:t>
            </w:r>
          </w:p>
          <w:p w:rsidR="00637469" w:rsidRPr="00A02404" w:rsidRDefault="00637469" w:rsidP="00F72908">
            <w:pPr>
              <w:rPr>
                <w:bCs/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A516B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Default="00A516BC" w:rsidP="00A516BC">
            <w:pPr>
              <w:jc w:val="center"/>
            </w:pPr>
            <w:r>
              <w:rPr>
                <w:sz w:val="24"/>
              </w:rPr>
              <w:t>1L</w:t>
            </w:r>
            <w:r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637469" w:rsidRPr="00637469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>1L</w:t>
            </w:r>
            <w:r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A02404" w:rsidP="00A516BC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działa</w:t>
            </w:r>
            <w:r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Pr="00973C73">
              <w:rPr>
                <w:sz w:val="24"/>
                <w:szCs w:val="24"/>
              </w:rPr>
              <w:t xml:space="preserve">trudności dydaktycznych i wychowawczych, przedstawia własne propozycje rozwiązania konkretnych problemów. Potrafi zaprezentować własne sugestie i poprzeć je argumentacją, korzystając </w:t>
            </w:r>
            <w:r w:rsidR="00A516BC">
              <w:rPr>
                <w:sz w:val="24"/>
                <w:szCs w:val="24"/>
              </w:rPr>
              <w:t xml:space="preserve">z </w:t>
            </w:r>
            <w:r w:rsidRPr="00973C73">
              <w:rPr>
                <w:sz w:val="24"/>
                <w:szCs w:val="24"/>
              </w:rPr>
              <w:t>wiedz</w:t>
            </w:r>
            <w:r w:rsidR="00A516BC">
              <w:rPr>
                <w:sz w:val="24"/>
                <w:szCs w:val="24"/>
              </w:rPr>
              <w:t>y</w:t>
            </w:r>
            <w:r w:rsidRPr="00973C73">
              <w:rPr>
                <w:sz w:val="24"/>
                <w:szCs w:val="24"/>
              </w:rPr>
              <w:t xml:space="preserve"> merytoryczn</w:t>
            </w:r>
            <w:r w:rsidR="00A516BC">
              <w:rPr>
                <w:sz w:val="24"/>
                <w:szCs w:val="24"/>
              </w:rPr>
              <w:t>ej</w:t>
            </w:r>
            <w:r w:rsidR="0063192D">
              <w:rPr>
                <w:sz w:val="24"/>
                <w:szCs w:val="24"/>
              </w:rPr>
              <w:t xml:space="preserve"> wykorzystując metody kształcenia zdalnego.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Default="00A516BC" w:rsidP="00A516BC">
            <w:pPr>
              <w:jc w:val="center"/>
            </w:pPr>
            <w:r>
              <w:rPr>
                <w:sz w:val="24"/>
              </w:rPr>
              <w:t>1L</w:t>
            </w:r>
            <w:r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A02404" w:rsidRPr="00637469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>1L</w:t>
            </w:r>
            <w:r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A0240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726172" w:rsidRDefault="00A02404" w:rsidP="00A0240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742916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Pr="00D50B73">
              <w:rPr>
                <w:sz w:val="24"/>
                <w:szCs w:val="24"/>
              </w:rPr>
              <w:t>ostrzega potrzebę stałego doskonalenia się oraz samorealizacji</w:t>
            </w:r>
            <w:r>
              <w:rPr>
                <w:sz w:val="24"/>
                <w:szCs w:val="24"/>
              </w:rPr>
              <w:t>, a jednocześnie dostrzega</w:t>
            </w:r>
            <w:r w:rsidRPr="00EC07B6">
              <w:t xml:space="preserve"> </w:t>
            </w:r>
            <w:r w:rsidRPr="006A5105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A516B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1L</w:t>
            </w:r>
            <w:r w:rsidRPr="00A723F7">
              <w:rPr>
                <w:sz w:val="24"/>
                <w:szCs w:val="24"/>
              </w:rPr>
              <w:t>_K01</w:t>
            </w: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 w:rsidR="00A516BC">
              <w:rPr>
                <w:sz w:val="24"/>
                <w:szCs w:val="24"/>
              </w:rPr>
              <w:t>; w</w:t>
            </w:r>
            <w:r>
              <w:rPr>
                <w:sz w:val="24"/>
                <w:szCs w:val="24"/>
              </w:rPr>
              <w:t>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1L</w:t>
            </w:r>
            <w:r w:rsidRPr="00A723F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10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07DD7" w:rsidRDefault="00D922EF" w:rsidP="00D922EF">
            <w:pPr>
              <w:pStyle w:val="Akapitzlist1"/>
              <w:ind w:left="0"/>
            </w:pPr>
            <w:r w:rsidRPr="00507DD7">
              <w:t>Psychologia jako nauka, funkcje i zadania, podstawowe terminy.</w:t>
            </w:r>
            <w:r w:rsidR="00876D09" w:rsidRPr="00507DD7">
              <w:t xml:space="preserve"> </w:t>
            </w:r>
          </w:p>
          <w:p w:rsidR="00D922EF" w:rsidRPr="00507DD7" w:rsidRDefault="00D922EF" w:rsidP="00D922EF">
            <w:pPr>
              <w:pStyle w:val="Akapitzlist1"/>
              <w:ind w:left="0"/>
            </w:pPr>
            <w:r w:rsidRPr="00507DD7">
              <w:t>Psychologia kształcenia – modele uczenia się. Czynniki kognitywne a uczenie się.  Trudności w uczeniu się</w:t>
            </w:r>
            <w:r w:rsidR="00876D09" w:rsidRPr="00507DD7">
              <w:t>.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Indywidualne preferencje i możliwości uczniów o rozwoju typowym. </w:t>
            </w:r>
          </w:p>
          <w:p w:rsidR="00876D09" w:rsidRPr="00507DD7" w:rsidRDefault="00876D09" w:rsidP="00876D09">
            <w:pPr>
              <w:pStyle w:val="Akapitzlist1"/>
              <w:ind w:left="0"/>
            </w:pPr>
            <w:r w:rsidRPr="00507DD7">
              <w:t>Indywidualne preferencje i możliwości uczniów o rozwoju nietypowym.</w:t>
            </w:r>
          </w:p>
          <w:p w:rsidR="00507DD7" w:rsidRDefault="00D922EF" w:rsidP="00876D09">
            <w:pPr>
              <w:pStyle w:val="Akapitzlist1"/>
              <w:ind w:left="0"/>
            </w:pPr>
            <w:r w:rsidRPr="00507DD7">
              <w:t>Komunikacja w procesie uczenia i wychowania</w:t>
            </w:r>
            <w:r w:rsidR="00876D09" w:rsidRPr="00507DD7">
              <w:t xml:space="preserve">. </w:t>
            </w:r>
            <w:r w:rsidRPr="00507DD7">
              <w:t>Emocje i motywacje w procesach regulacji zachowania</w:t>
            </w:r>
            <w:r w:rsidR="00876D09" w:rsidRPr="00507DD7">
              <w:t xml:space="preserve">. </w:t>
            </w:r>
            <w:r w:rsidRPr="00507DD7">
              <w:t xml:space="preserve">Praca z </w:t>
            </w:r>
            <w:r w:rsidR="00876D09" w:rsidRPr="00507DD7">
              <w:t xml:space="preserve">uczniem z </w:t>
            </w:r>
            <w:r w:rsidRPr="00507DD7">
              <w:t>trudn</w:t>
            </w:r>
            <w:r w:rsidR="00876D09" w:rsidRPr="00507DD7">
              <w:t xml:space="preserve">ościami w rozwoju emocjonalno-społecznym. 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Zaburzenia dynamiki procesów nerwowych. Agresja i przemoc w środowisku szkolnym. </w:t>
            </w:r>
          </w:p>
          <w:p w:rsidR="006818F9" w:rsidRDefault="00D922EF" w:rsidP="00876D09">
            <w:pPr>
              <w:pStyle w:val="Akapitzlist1"/>
              <w:ind w:left="0"/>
            </w:pPr>
            <w:r w:rsidRPr="00507DD7">
              <w:t>Proces</w:t>
            </w:r>
            <w:r w:rsidR="00507DD7">
              <w:t>y</w:t>
            </w:r>
            <w:r w:rsidRPr="00507DD7">
              <w:t xml:space="preserve"> grupow</w:t>
            </w:r>
            <w:r w:rsidR="00507DD7">
              <w:t>e</w:t>
            </w:r>
            <w:r w:rsidRPr="00507DD7">
              <w:t xml:space="preserve"> i zachowanie dyscypliny w klasie</w:t>
            </w:r>
            <w:r w:rsidR="00876D09" w:rsidRPr="00507DD7">
              <w:t>.</w:t>
            </w:r>
            <w:r w:rsidR="00314F6C">
              <w:t xml:space="preserve"> </w:t>
            </w:r>
          </w:p>
          <w:p w:rsidR="00D62D5D" w:rsidRPr="00507DD7" w:rsidRDefault="00314F6C" w:rsidP="006818F9">
            <w:pPr>
              <w:pStyle w:val="Akapitzlist1"/>
              <w:ind w:left="0"/>
            </w:pPr>
            <w:r w:rsidRPr="00314F6C">
              <w:t>Opieka psychologiczno-pedagogiczna w szkole. Zadania poradni psychologiczno-pedagogicznej. Współpraca z rodzicami uczniów.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818F9" w:rsidRDefault="00507DD7" w:rsidP="00876D09">
            <w:pPr>
              <w:pStyle w:val="Akapitzlist1"/>
              <w:ind w:left="0"/>
            </w:pPr>
            <w:r>
              <w:t xml:space="preserve">Uczeń z trudnościami z perspektywy procesu uczenia się (style uczenia się, zaburzenia koncentracji uwagi, dysleksja, dyskalkulia). </w:t>
            </w:r>
            <w:r w:rsidRPr="00507DD7">
              <w:t xml:space="preserve">Uczeń z trudnościami z perspektywy </w:t>
            </w:r>
            <w:r>
              <w:t>zachowania się (odmowa chodzenia do szkoły, zachowania oporowo-buntownicze, zaburzenia afektywne).</w:t>
            </w:r>
            <w:r w:rsidRPr="00507DD7">
              <w:t xml:space="preserve">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Wspieranie rozwoju uczniów. Rozwijanie odporności psychicznej u dzieci i młodzieży.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>Zastosowanie wiedzy psychologicznej w pracy nauczyciela</w:t>
            </w:r>
            <w:r w:rsidR="0063192D">
              <w:t xml:space="preserve"> ( tym praca narzędziami w e-nauczaniu).</w:t>
            </w:r>
          </w:p>
          <w:p w:rsidR="00D62D5D" w:rsidRPr="00507DD7" w:rsidRDefault="00507DD7" w:rsidP="00876D09">
            <w:pPr>
              <w:pStyle w:val="Akapitzlist1"/>
              <w:ind w:left="0"/>
            </w:pPr>
            <w:r w:rsidRPr="00507DD7">
              <w:t>Autorefleksja w pracy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F049F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F049F0" w:rsidRDefault="00507DD7" w:rsidP="007406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 L., Kijowska I.M.,  Sorokosz I.,</w:t>
            </w:r>
            <w:r w:rsidRPr="00F049F0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F049F0">
              <w:rPr>
                <w:i/>
                <w:iCs/>
                <w:sz w:val="24"/>
                <w:szCs w:val="24"/>
              </w:rPr>
              <w:t>wyznaczniki</w:t>
            </w:r>
            <w:r w:rsidRPr="00F049F0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>
              <w:rPr>
                <w:sz w:val="24"/>
                <w:szCs w:val="24"/>
              </w:rPr>
              <w:t>, Elbląg</w:t>
            </w:r>
            <w:r w:rsidR="00F049F0">
              <w:rPr>
                <w:sz w:val="24"/>
                <w:szCs w:val="24"/>
              </w:rPr>
              <w:t xml:space="preserve"> 2017</w:t>
            </w:r>
          </w:p>
          <w:p w:rsidR="008267A5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objaśnienia. </w:t>
            </w:r>
            <w:r w:rsidR="00F51C62">
              <w:rPr>
                <w:sz w:val="24"/>
                <w:szCs w:val="24"/>
              </w:rPr>
              <w:t>Ćwiczenia przedmiotowe, metody aktywne, dyskusja,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Pr="0063192D" w:rsidRDefault="006A5105" w:rsidP="006A5105">
            <w:pPr>
              <w:rPr>
                <w:sz w:val="22"/>
                <w:szCs w:val="22"/>
              </w:rPr>
            </w:pPr>
            <w:r w:rsidRPr="0063192D">
              <w:rPr>
                <w:sz w:val="22"/>
                <w:szCs w:val="22"/>
              </w:rPr>
              <w:t>01,02,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Pr="0063192D" w:rsidRDefault="006A5105" w:rsidP="006A5105">
            <w:pPr>
              <w:rPr>
                <w:sz w:val="22"/>
                <w:szCs w:val="22"/>
              </w:rPr>
            </w:pPr>
            <w:r w:rsidRPr="0063192D">
              <w:rPr>
                <w:sz w:val="22"/>
                <w:szCs w:val="22"/>
              </w:rPr>
              <w:t>03,04,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Pr="0063192D" w:rsidRDefault="006A5105" w:rsidP="006A5105">
            <w:pPr>
              <w:rPr>
                <w:sz w:val="22"/>
                <w:szCs w:val="22"/>
              </w:rPr>
            </w:pPr>
            <w:r w:rsidRPr="0063192D">
              <w:rPr>
                <w:sz w:val="22"/>
                <w:szCs w:val="22"/>
              </w:rPr>
              <w:t>01,02,03,04,05,06</w:t>
            </w:r>
          </w:p>
        </w:tc>
      </w:tr>
      <w:tr w:rsidR="006A510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192D" w:rsidRDefault="00A516BC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z oceną; </w:t>
            </w:r>
          </w:p>
          <w:p w:rsidR="006A5105" w:rsidRDefault="00A516BC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kolokwium-</w:t>
            </w:r>
            <w:r w:rsidR="006A5105" w:rsidRPr="008D3C3A">
              <w:rPr>
                <w:sz w:val="24"/>
                <w:szCs w:val="24"/>
              </w:rPr>
              <w:t xml:space="preserve"> test z pytaniami </w:t>
            </w:r>
            <w:r w:rsidR="006A5105">
              <w:rPr>
                <w:sz w:val="24"/>
                <w:szCs w:val="24"/>
              </w:rPr>
              <w:t xml:space="preserve">zamkniętymi i </w:t>
            </w:r>
            <w:r w:rsidR="006A5105" w:rsidRPr="008D3C3A">
              <w:rPr>
                <w:sz w:val="24"/>
                <w:szCs w:val="24"/>
              </w:rPr>
              <w:t>otwartymi</w:t>
            </w:r>
            <w:r w:rsidR="0063192D">
              <w:rPr>
                <w:sz w:val="24"/>
                <w:szCs w:val="24"/>
              </w:rPr>
              <w:t xml:space="preserve"> – 50%</w:t>
            </w:r>
          </w:p>
          <w:p w:rsidR="0063192D" w:rsidRPr="0063192D" w:rsidRDefault="0063192D" w:rsidP="006A5105">
            <w:pPr>
              <w:rPr>
                <w:sz w:val="24"/>
                <w:szCs w:val="24"/>
              </w:rPr>
            </w:pPr>
            <w:r w:rsidRPr="0063192D">
              <w:rPr>
                <w:sz w:val="24"/>
                <w:szCs w:val="24"/>
              </w:rPr>
              <w:t>dyskusja – 10%</w:t>
            </w:r>
          </w:p>
          <w:p w:rsidR="0063192D" w:rsidRPr="0063192D" w:rsidRDefault="0063192D" w:rsidP="006A5105">
            <w:pPr>
              <w:rPr>
                <w:sz w:val="24"/>
                <w:szCs w:val="24"/>
              </w:rPr>
            </w:pPr>
            <w:r w:rsidRPr="0063192D">
              <w:rPr>
                <w:sz w:val="24"/>
                <w:szCs w:val="24"/>
              </w:rPr>
              <w:t>praca w grupach – 30</w:t>
            </w:r>
            <w:r>
              <w:rPr>
                <w:sz w:val="24"/>
                <w:szCs w:val="24"/>
              </w:rPr>
              <w:t>%</w:t>
            </w:r>
          </w:p>
          <w:p w:rsidR="0063192D" w:rsidRDefault="0063192D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63192D">
              <w:rPr>
                <w:sz w:val="24"/>
                <w:szCs w:val="24"/>
              </w:rPr>
              <w:t>aktywność</w:t>
            </w:r>
            <w:r w:rsidR="00506D03">
              <w:rPr>
                <w:sz w:val="24"/>
                <w:szCs w:val="24"/>
              </w:rPr>
              <w:t xml:space="preserve"> na zajęciach</w:t>
            </w:r>
            <w:r w:rsidRPr="0063192D">
              <w:rPr>
                <w:sz w:val="24"/>
                <w:szCs w:val="24"/>
              </w:rPr>
              <w:t xml:space="preserve"> – 10%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A510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A510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16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16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A516B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516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516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 </w:t>
            </w:r>
            <w:r w:rsidR="00D84D91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516BC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516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3C97"/>
    <w:rsid w:val="0004373D"/>
    <w:rsid w:val="000D2F4C"/>
    <w:rsid w:val="000E59E5"/>
    <w:rsid w:val="00120E79"/>
    <w:rsid w:val="00125806"/>
    <w:rsid w:val="00176646"/>
    <w:rsid w:val="002543C8"/>
    <w:rsid w:val="00292893"/>
    <w:rsid w:val="00314F6C"/>
    <w:rsid w:val="00390545"/>
    <w:rsid w:val="003969C7"/>
    <w:rsid w:val="003A1788"/>
    <w:rsid w:val="003D4F64"/>
    <w:rsid w:val="004356DA"/>
    <w:rsid w:val="004A44BD"/>
    <w:rsid w:val="004A5552"/>
    <w:rsid w:val="004B6694"/>
    <w:rsid w:val="004E332F"/>
    <w:rsid w:val="00506D03"/>
    <w:rsid w:val="00507DD7"/>
    <w:rsid w:val="00534D91"/>
    <w:rsid w:val="0058396E"/>
    <w:rsid w:val="00584100"/>
    <w:rsid w:val="005A27F6"/>
    <w:rsid w:val="005A7404"/>
    <w:rsid w:val="005B4FF1"/>
    <w:rsid w:val="0063192D"/>
    <w:rsid w:val="006323AF"/>
    <w:rsid w:val="0063334D"/>
    <w:rsid w:val="006367EF"/>
    <w:rsid w:val="00637469"/>
    <w:rsid w:val="006818F9"/>
    <w:rsid w:val="0068371A"/>
    <w:rsid w:val="006953DC"/>
    <w:rsid w:val="006A5105"/>
    <w:rsid w:val="006C0306"/>
    <w:rsid w:val="006C7DB2"/>
    <w:rsid w:val="0074064C"/>
    <w:rsid w:val="007B7766"/>
    <w:rsid w:val="007E748C"/>
    <w:rsid w:val="007F2F27"/>
    <w:rsid w:val="008267A5"/>
    <w:rsid w:val="00851FD1"/>
    <w:rsid w:val="00870E2A"/>
    <w:rsid w:val="00876D09"/>
    <w:rsid w:val="0088121B"/>
    <w:rsid w:val="00890E5C"/>
    <w:rsid w:val="00900650"/>
    <w:rsid w:val="00973C73"/>
    <w:rsid w:val="00993744"/>
    <w:rsid w:val="00A02404"/>
    <w:rsid w:val="00A27EE3"/>
    <w:rsid w:val="00A40486"/>
    <w:rsid w:val="00A516BC"/>
    <w:rsid w:val="00AE5499"/>
    <w:rsid w:val="00B977C2"/>
    <w:rsid w:val="00BF3ADE"/>
    <w:rsid w:val="00C1198D"/>
    <w:rsid w:val="00C47BFC"/>
    <w:rsid w:val="00C94F3E"/>
    <w:rsid w:val="00CA6BF7"/>
    <w:rsid w:val="00CF109F"/>
    <w:rsid w:val="00CF3D2D"/>
    <w:rsid w:val="00D62D5D"/>
    <w:rsid w:val="00D828D1"/>
    <w:rsid w:val="00D84D91"/>
    <w:rsid w:val="00D922EF"/>
    <w:rsid w:val="00DB03DD"/>
    <w:rsid w:val="00E04D09"/>
    <w:rsid w:val="00EA2BC5"/>
    <w:rsid w:val="00F049F0"/>
    <w:rsid w:val="00F357A7"/>
    <w:rsid w:val="00F51C62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5D175"/>
  <w15:docId w15:val="{C8B01AA1-0CD4-4CE9-985C-6D62D714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857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dcterms:created xsi:type="dcterms:W3CDTF">2020-01-28T17:28:00Z</dcterms:created>
  <dcterms:modified xsi:type="dcterms:W3CDTF">2021-08-24T11:36:00Z</dcterms:modified>
</cp:coreProperties>
</file>